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7" w:rsidRDefault="008014C7" w:rsidP="008014C7">
      <w:pPr>
        <w:spacing w:line="360" w:lineRule="auto"/>
        <w:ind w:left="4678"/>
        <w:jc w:val="center"/>
        <w:rPr>
          <w:b/>
          <w:sz w:val="28"/>
        </w:rPr>
      </w:pPr>
      <w:r>
        <w:rPr>
          <w:b/>
          <w:sz w:val="28"/>
        </w:rPr>
        <w:t>УТВЕРЖДАЮ</w:t>
      </w:r>
    </w:p>
    <w:p w:rsidR="008014C7" w:rsidRDefault="008014C7" w:rsidP="008014C7">
      <w:pPr>
        <w:tabs>
          <w:tab w:val="left" w:pos="5580"/>
        </w:tabs>
        <w:ind w:left="5580"/>
        <w:rPr>
          <w:b/>
          <w:sz w:val="28"/>
        </w:rPr>
      </w:pPr>
      <w:r>
        <w:rPr>
          <w:b/>
          <w:sz w:val="28"/>
        </w:rPr>
        <w:t xml:space="preserve">Заведующий кафедрой </w:t>
      </w:r>
      <w:r w:rsidR="00630A57">
        <w:rPr>
          <w:b/>
          <w:sz w:val="28"/>
        </w:rPr>
        <w:t xml:space="preserve">МАХП </w:t>
      </w:r>
      <w:r>
        <w:rPr>
          <w:b/>
          <w:sz w:val="28"/>
        </w:rPr>
        <w:t>профессор</w:t>
      </w:r>
      <w:r w:rsidR="00630A57">
        <w:rPr>
          <w:b/>
          <w:sz w:val="28"/>
        </w:rPr>
        <w:t xml:space="preserve"> Панов С.Ю.</w:t>
      </w:r>
    </w:p>
    <w:p w:rsidR="00630A57" w:rsidRDefault="00630A57" w:rsidP="008014C7">
      <w:pPr>
        <w:tabs>
          <w:tab w:val="left" w:pos="5580"/>
        </w:tabs>
        <w:ind w:left="5580"/>
        <w:rPr>
          <w:b/>
          <w:sz w:val="28"/>
        </w:rPr>
      </w:pPr>
    </w:p>
    <w:p w:rsidR="008014C7" w:rsidRDefault="00630A57" w:rsidP="008014C7">
      <w:pPr>
        <w:tabs>
          <w:tab w:val="left" w:pos="5580"/>
        </w:tabs>
        <w:ind w:left="5580"/>
        <w:rPr>
          <w:b/>
          <w:sz w:val="28"/>
        </w:rPr>
      </w:pPr>
      <w:r>
        <w:rPr>
          <w:b/>
          <w:sz w:val="28"/>
        </w:rPr>
        <w:t xml:space="preserve"> </w:t>
      </w:r>
      <w:r w:rsidR="008014C7">
        <w:rPr>
          <w:b/>
          <w:sz w:val="28"/>
        </w:rPr>
        <w:t xml:space="preserve">_______________ </w:t>
      </w:r>
    </w:p>
    <w:p w:rsidR="00630A57" w:rsidRDefault="00630A57" w:rsidP="008014C7">
      <w:pPr>
        <w:tabs>
          <w:tab w:val="left" w:pos="5580"/>
        </w:tabs>
        <w:ind w:left="5580"/>
        <w:rPr>
          <w:b/>
          <w:sz w:val="28"/>
        </w:rPr>
      </w:pPr>
    </w:p>
    <w:p w:rsidR="008014C7" w:rsidRDefault="008014C7" w:rsidP="008014C7">
      <w:pPr>
        <w:tabs>
          <w:tab w:val="left" w:pos="5580"/>
        </w:tabs>
        <w:ind w:left="5580"/>
        <w:rPr>
          <w:b/>
          <w:sz w:val="28"/>
        </w:rPr>
      </w:pPr>
      <w:r>
        <w:rPr>
          <w:b/>
          <w:sz w:val="28"/>
        </w:rPr>
        <w:t>"______"__________________201</w:t>
      </w:r>
      <w:r w:rsidRPr="008014C7">
        <w:rPr>
          <w:b/>
          <w:sz w:val="28"/>
        </w:rPr>
        <w:t>3</w:t>
      </w:r>
      <w:r>
        <w:rPr>
          <w:b/>
          <w:sz w:val="28"/>
        </w:rPr>
        <w:t xml:space="preserve"> г.</w:t>
      </w:r>
    </w:p>
    <w:p w:rsidR="008014C7" w:rsidRDefault="008014C7" w:rsidP="008014C7">
      <w:pPr>
        <w:ind w:left="4962"/>
        <w:rPr>
          <w:b/>
          <w:sz w:val="28"/>
        </w:rPr>
      </w:pPr>
    </w:p>
    <w:p w:rsidR="008014C7" w:rsidRDefault="008014C7" w:rsidP="008014C7">
      <w:pPr>
        <w:jc w:val="center"/>
        <w:rPr>
          <w:b/>
          <w:sz w:val="28"/>
        </w:rPr>
      </w:pPr>
    </w:p>
    <w:p w:rsidR="008014C7" w:rsidRDefault="008014C7" w:rsidP="008014C7">
      <w:pPr>
        <w:jc w:val="center"/>
        <w:rPr>
          <w:b/>
          <w:sz w:val="28"/>
        </w:rPr>
      </w:pPr>
    </w:p>
    <w:p w:rsidR="008014C7" w:rsidRDefault="008014C7" w:rsidP="008014C7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8014C7" w:rsidRDefault="008014C7" w:rsidP="008014C7">
      <w:pPr>
        <w:jc w:val="center"/>
        <w:rPr>
          <w:b/>
          <w:sz w:val="28"/>
        </w:rPr>
      </w:pPr>
      <w:r>
        <w:rPr>
          <w:b/>
          <w:sz w:val="28"/>
        </w:rPr>
        <w:t>о научно-исследовательской работе студентов</w:t>
      </w:r>
    </w:p>
    <w:p w:rsidR="008014C7" w:rsidRDefault="008014C7" w:rsidP="008014C7">
      <w:pPr>
        <w:jc w:val="center"/>
        <w:rPr>
          <w:b/>
          <w:sz w:val="28"/>
        </w:rPr>
      </w:pPr>
      <w:r>
        <w:rPr>
          <w:b/>
          <w:sz w:val="28"/>
        </w:rPr>
        <w:t xml:space="preserve"> кафедры </w:t>
      </w:r>
      <w:r w:rsidR="00581533">
        <w:rPr>
          <w:b/>
          <w:sz w:val="28"/>
        </w:rPr>
        <w:t>МАХП</w:t>
      </w:r>
      <w:r>
        <w:rPr>
          <w:b/>
          <w:sz w:val="28"/>
        </w:rPr>
        <w:t xml:space="preserve"> ВГУИТ за 201</w:t>
      </w:r>
      <w:r w:rsidRPr="0060164E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C25736" w:rsidRDefault="00C25736" w:rsidP="00C25736">
      <w:pPr>
        <w:jc w:val="center"/>
        <w:rPr>
          <w:b/>
          <w:sz w:val="28"/>
        </w:rPr>
      </w:pPr>
    </w:p>
    <w:p w:rsidR="00C25736" w:rsidRDefault="00C25736" w:rsidP="00C2573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Организация научно-исследовательской деятельности студентов </w:t>
      </w:r>
    </w:p>
    <w:p w:rsidR="00C25736" w:rsidRDefault="00C25736" w:rsidP="00C25736">
      <w:pPr>
        <w:jc w:val="center"/>
        <w:rPr>
          <w:b/>
          <w:sz w:val="28"/>
        </w:rPr>
      </w:pPr>
      <w:r>
        <w:rPr>
          <w:b/>
          <w:i/>
          <w:sz w:val="28"/>
        </w:rPr>
        <w:t>и их участие в НИР в 201</w:t>
      </w:r>
      <w:r w:rsidRPr="0060164E">
        <w:rPr>
          <w:b/>
          <w:i/>
          <w:sz w:val="28"/>
        </w:rPr>
        <w:t>3</w:t>
      </w:r>
      <w:r>
        <w:rPr>
          <w:b/>
          <w:i/>
          <w:sz w:val="28"/>
        </w:rPr>
        <w:t xml:space="preserve"> г.</w:t>
      </w:r>
    </w:p>
    <w:p w:rsidR="00C25736" w:rsidRDefault="00C25736" w:rsidP="00C25736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383"/>
      </w:tblGrid>
      <w:tr w:rsidR="00C25736" w:rsidTr="00C471FD">
        <w:tc>
          <w:tcPr>
            <w:tcW w:w="9039" w:type="dxa"/>
          </w:tcPr>
          <w:p w:rsidR="00C25736" w:rsidRDefault="00C25736" w:rsidP="00C471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1383" w:type="dxa"/>
          </w:tcPr>
          <w:p w:rsidR="00C25736" w:rsidRDefault="00C25736" w:rsidP="00C471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Конкурсы на </w:t>
            </w:r>
            <w:proofErr w:type="gramStart"/>
            <w:r>
              <w:rPr>
                <w:sz w:val="28"/>
              </w:rPr>
              <w:t>лучшую</w:t>
            </w:r>
            <w:proofErr w:type="gramEnd"/>
            <w:r>
              <w:rPr>
                <w:sz w:val="28"/>
              </w:rPr>
              <w:t xml:space="preserve"> НИР студентов, организованные факультетом, всего, </w:t>
            </w:r>
          </w:p>
        </w:tc>
        <w:tc>
          <w:tcPr>
            <w:tcW w:w="1383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 т.ч. международные, всероссийские, региональные</w:t>
            </w:r>
          </w:p>
        </w:tc>
        <w:tc>
          <w:tcPr>
            <w:tcW w:w="1383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>2. Студенческие научные и научно-технические конференции и т.п., организованные факультетом, всего,</w:t>
            </w:r>
          </w:p>
        </w:tc>
        <w:tc>
          <w:tcPr>
            <w:tcW w:w="1383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>в т.ч. международные, всероссийские, региональные</w:t>
            </w:r>
          </w:p>
        </w:tc>
        <w:tc>
          <w:tcPr>
            <w:tcW w:w="1383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Выставки студенческих работ, организованные факультетом, всего, </w:t>
            </w:r>
          </w:p>
        </w:tc>
        <w:tc>
          <w:tcPr>
            <w:tcW w:w="1383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ind w:left="567"/>
              <w:jc w:val="both"/>
              <w:rPr>
                <w:sz w:val="28"/>
              </w:rPr>
            </w:pPr>
            <w:r>
              <w:rPr>
                <w:sz w:val="28"/>
              </w:rPr>
              <w:t>в т.ч. международные, всероссийские, региональные</w:t>
            </w:r>
          </w:p>
        </w:tc>
        <w:tc>
          <w:tcPr>
            <w:tcW w:w="1383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>4. Численность студентов очной формы обучения, всего</w:t>
            </w:r>
          </w:p>
        </w:tc>
        <w:tc>
          <w:tcPr>
            <w:tcW w:w="1383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>5. Численность студентов очной формы обучения, участвовавших в НИР,  всего, из них:</w:t>
            </w:r>
          </w:p>
        </w:tc>
        <w:tc>
          <w:tcPr>
            <w:tcW w:w="1383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– указано в качестве исполнителей (соисполнителей) в отчетах о НИР</w:t>
            </w:r>
          </w:p>
        </w:tc>
        <w:tc>
          <w:tcPr>
            <w:tcW w:w="1383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– с оплатой труда из средств Минобразования России</w:t>
            </w:r>
          </w:p>
        </w:tc>
        <w:tc>
          <w:tcPr>
            <w:tcW w:w="1383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– с оплатой труда из сре</w:t>
            </w:r>
            <w:proofErr w:type="gramStart"/>
            <w:r>
              <w:rPr>
                <w:sz w:val="28"/>
              </w:rPr>
              <w:t>дств др</w:t>
            </w:r>
            <w:proofErr w:type="gramEnd"/>
            <w:r>
              <w:rPr>
                <w:sz w:val="28"/>
              </w:rPr>
              <w:t>угих источников</w:t>
            </w:r>
          </w:p>
        </w:tc>
        <w:tc>
          <w:tcPr>
            <w:tcW w:w="1383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039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Иные виды деятельности студентов участвовавших в НИР</w:t>
            </w:r>
          </w:p>
        </w:tc>
        <w:tc>
          <w:tcPr>
            <w:tcW w:w="1383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</w:tbl>
    <w:p w:rsidR="00C25736" w:rsidRDefault="00C25736" w:rsidP="00C25736">
      <w:pPr>
        <w:jc w:val="center"/>
        <w:rPr>
          <w:b/>
          <w:sz w:val="28"/>
        </w:rPr>
      </w:pPr>
    </w:p>
    <w:p w:rsidR="00C25736" w:rsidRDefault="00C25736" w:rsidP="00C25736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C25736" w:rsidRPr="005D126E" w:rsidRDefault="00C25736" w:rsidP="00C25736">
      <w:pPr>
        <w:jc w:val="center"/>
        <w:rPr>
          <w:b/>
          <w:i/>
          <w:sz w:val="28"/>
        </w:rPr>
      </w:pPr>
      <w:r w:rsidRPr="005D126E">
        <w:rPr>
          <w:b/>
          <w:i/>
          <w:sz w:val="28"/>
        </w:rPr>
        <w:lastRenderedPageBreak/>
        <w:t xml:space="preserve">Участие студентов в конкурсах грантов: количество заявок на конкурсы научных грантов и программ для получения финансирования НИР, направленных на конкурс в </w:t>
      </w:r>
      <w:r>
        <w:rPr>
          <w:b/>
          <w:i/>
          <w:sz w:val="28"/>
        </w:rPr>
        <w:t>2013 году</w:t>
      </w:r>
    </w:p>
    <w:p w:rsidR="00C25736" w:rsidRDefault="00C25736" w:rsidP="00C25736">
      <w:pPr>
        <w:jc w:val="center"/>
        <w:rPr>
          <w:b/>
          <w:sz w:val="28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693"/>
      </w:tblGrid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36" w:rsidRPr="00756975" w:rsidRDefault="00C25736" w:rsidP="00C471FD">
            <w:pPr>
              <w:autoSpaceDE w:val="0"/>
              <w:autoSpaceDN w:val="0"/>
              <w:ind w:firstLine="737"/>
              <w:jc w:val="center"/>
              <w:rPr>
                <w:b/>
                <w:sz w:val="28"/>
                <w:szCs w:val="28"/>
              </w:rPr>
            </w:pPr>
            <w:r w:rsidRPr="00756975">
              <w:rPr>
                <w:b/>
                <w:sz w:val="28"/>
                <w:szCs w:val="28"/>
              </w:rPr>
              <w:t>Программы, фонды, гранты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36" w:rsidRPr="00756975" w:rsidRDefault="00C25736" w:rsidP="00C471FD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56975">
              <w:rPr>
                <w:b/>
                <w:sz w:val="28"/>
                <w:szCs w:val="28"/>
              </w:rPr>
              <w:t>Количество заявок</w:t>
            </w: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36" w:rsidRPr="00756975" w:rsidRDefault="00C25736" w:rsidP="00C471FD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1. Студенческие проекты, поданные на конкурсы грантов, всего,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36" w:rsidRPr="00756975" w:rsidRDefault="00343B07" w:rsidP="00C471FD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43B07">
              <w:rPr>
                <w:b/>
                <w:sz w:val="28"/>
                <w:szCs w:val="28"/>
                <w:highlight w:val="yellow"/>
              </w:rPr>
              <w:t>1</w:t>
            </w: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1.1. </w:t>
            </w:r>
            <w:r>
              <w:rPr>
                <w:sz w:val="28"/>
                <w:szCs w:val="28"/>
              </w:rPr>
              <w:t>Конкурсы</w:t>
            </w:r>
            <w:r w:rsidRPr="0075697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343B07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343B07"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1.2. </w:t>
            </w:r>
            <w:r w:rsidRPr="00756975">
              <w:rPr>
                <w:sz w:val="28"/>
                <w:szCs w:val="28"/>
              </w:rPr>
              <w:t>РФФИ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1.3. </w:t>
            </w:r>
            <w:r w:rsidRPr="00756975">
              <w:rPr>
                <w:sz w:val="28"/>
                <w:szCs w:val="28"/>
              </w:rPr>
              <w:t>РГНФ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1.4. </w:t>
            </w:r>
            <w:r w:rsidRPr="00756975">
              <w:rPr>
                <w:sz w:val="28"/>
                <w:szCs w:val="28"/>
              </w:rPr>
              <w:t>Областной или местный бюджет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1.5. </w:t>
            </w:r>
            <w:r w:rsidRPr="00756975">
              <w:rPr>
                <w:sz w:val="28"/>
                <w:szCs w:val="28"/>
              </w:rPr>
              <w:t>Зарубежные контракты, международные программы, гранты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1.6. </w:t>
            </w:r>
            <w:r w:rsidRPr="00756975">
              <w:rPr>
                <w:sz w:val="28"/>
                <w:szCs w:val="28"/>
              </w:rPr>
              <w:t>Другие конкурсы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Default="00C25736" w:rsidP="00C471FD">
            <w:pPr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2. Гранты, выигранные студентами,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343B07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343B07">
              <w:rPr>
                <w:sz w:val="28"/>
                <w:szCs w:val="28"/>
                <w:highlight w:val="yellow"/>
              </w:rPr>
              <w:t>1</w:t>
            </w:r>
            <w:bookmarkStart w:id="0" w:name="_GoBack"/>
            <w:bookmarkEnd w:id="0"/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2.1. </w:t>
            </w:r>
            <w:r>
              <w:rPr>
                <w:sz w:val="28"/>
                <w:szCs w:val="28"/>
              </w:rPr>
              <w:t>Конкурсы</w:t>
            </w:r>
            <w:r w:rsidRPr="0075697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2.2. </w:t>
            </w:r>
            <w:r w:rsidRPr="00756975">
              <w:rPr>
                <w:sz w:val="28"/>
                <w:szCs w:val="28"/>
              </w:rPr>
              <w:t>РФФИ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2.3. </w:t>
            </w:r>
            <w:r w:rsidRPr="00756975">
              <w:rPr>
                <w:sz w:val="28"/>
                <w:szCs w:val="28"/>
              </w:rPr>
              <w:t>РГНФ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2.4. </w:t>
            </w:r>
            <w:r w:rsidRPr="00756975">
              <w:rPr>
                <w:sz w:val="28"/>
                <w:szCs w:val="28"/>
              </w:rPr>
              <w:t>Областной или местный бюджет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2.5. </w:t>
            </w:r>
            <w:r w:rsidRPr="00756975">
              <w:rPr>
                <w:sz w:val="28"/>
                <w:szCs w:val="28"/>
              </w:rPr>
              <w:t>Зарубежные контракты, международные программы, гранты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25736" w:rsidRPr="00756975" w:rsidTr="00C471FD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2.6. </w:t>
            </w:r>
            <w:r w:rsidRPr="00756975">
              <w:rPr>
                <w:sz w:val="28"/>
                <w:szCs w:val="28"/>
              </w:rPr>
              <w:t>Другие конкурсы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756975" w:rsidRDefault="00C25736" w:rsidP="00C471FD">
            <w:pPr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</w:p>
        </w:tc>
      </w:tr>
    </w:tbl>
    <w:p w:rsidR="00C25736" w:rsidRDefault="00C25736" w:rsidP="00C25736">
      <w:pPr>
        <w:jc w:val="center"/>
        <w:rPr>
          <w:b/>
          <w:sz w:val="28"/>
        </w:rPr>
      </w:pPr>
    </w:p>
    <w:p w:rsidR="00C25736" w:rsidRDefault="00C25736" w:rsidP="00C25736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C25736" w:rsidRDefault="00C25736" w:rsidP="00C25736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Результативность </w:t>
      </w:r>
    </w:p>
    <w:p w:rsidR="00C25736" w:rsidRDefault="00C25736" w:rsidP="00C2573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научно-исследовательской деятельности студентов в 2013 г.</w:t>
      </w:r>
    </w:p>
    <w:p w:rsidR="00C25736" w:rsidRDefault="00C25736" w:rsidP="00C25736">
      <w:pPr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1100"/>
      </w:tblGrid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показателей</w:t>
            </w:r>
          </w:p>
        </w:tc>
        <w:tc>
          <w:tcPr>
            <w:tcW w:w="1100" w:type="dxa"/>
          </w:tcPr>
          <w:p w:rsidR="00C25736" w:rsidRDefault="00C25736" w:rsidP="00C471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Доклады на научных конференциях, семинарах и т.п. всех уровней,</w:t>
            </w:r>
          </w:p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всего, </w:t>
            </w:r>
          </w:p>
        </w:tc>
        <w:tc>
          <w:tcPr>
            <w:tcW w:w="1100" w:type="dxa"/>
            <w:vAlign w:val="center"/>
          </w:tcPr>
          <w:p w:rsidR="00C25736" w:rsidRPr="00630A57" w:rsidRDefault="00343B07" w:rsidP="00630A57">
            <w:pPr>
              <w:jc w:val="center"/>
              <w:rPr>
                <w:sz w:val="28"/>
                <w:lang w:val="en-US"/>
              </w:rPr>
            </w:pPr>
            <w:r w:rsidRPr="00343B07">
              <w:rPr>
                <w:sz w:val="28"/>
                <w:highlight w:val="yellow"/>
              </w:rPr>
              <w:t>32</w:t>
            </w: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из них международных, всероссийских, региональных</w:t>
            </w:r>
          </w:p>
        </w:tc>
        <w:tc>
          <w:tcPr>
            <w:tcW w:w="1100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Экспонаты, представленные на выставках с участием студентов </w:t>
            </w:r>
          </w:p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всего, </w:t>
            </w:r>
          </w:p>
        </w:tc>
        <w:tc>
          <w:tcPr>
            <w:tcW w:w="1100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из них международных, всероссийских, региональных</w:t>
            </w:r>
          </w:p>
        </w:tc>
        <w:tc>
          <w:tcPr>
            <w:tcW w:w="1100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Научные публикации, всего, </w:t>
            </w:r>
          </w:p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  <w:tc>
          <w:tcPr>
            <w:tcW w:w="1100" w:type="dxa"/>
            <w:vAlign w:val="center"/>
          </w:tcPr>
          <w:p w:rsidR="00C25736" w:rsidRDefault="00343B07" w:rsidP="00C471FD">
            <w:pPr>
              <w:jc w:val="center"/>
              <w:rPr>
                <w:sz w:val="28"/>
              </w:rPr>
            </w:pPr>
            <w:r w:rsidRPr="00343B07">
              <w:rPr>
                <w:sz w:val="28"/>
                <w:highlight w:val="yellow"/>
              </w:rPr>
              <w:t>28</w:t>
            </w: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изданные</w:t>
            </w:r>
            <w:proofErr w:type="gramEnd"/>
            <w:r>
              <w:rPr>
                <w:sz w:val="28"/>
              </w:rPr>
              <w:t xml:space="preserve"> за рубежом</w:t>
            </w:r>
          </w:p>
        </w:tc>
        <w:tc>
          <w:tcPr>
            <w:tcW w:w="1100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‒ </w:t>
            </w:r>
            <w:proofErr w:type="gramStart"/>
            <w:r>
              <w:rPr>
                <w:sz w:val="28"/>
              </w:rPr>
              <w:t>изданные</w:t>
            </w:r>
            <w:proofErr w:type="gramEnd"/>
            <w:r>
              <w:rPr>
                <w:sz w:val="28"/>
              </w:rPr>
              <w:t xml:space="preserve"> в журналах по списку ВАК</w:t>
            </w:r>
          </w:p>
        </w:tc>
        <w:tc>
          <w:tcPr>
            <w:tcW w:w="1100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без соавторов </w:t>
            </w:r>
          </w:p>
        </w:tc>
        <w:tc>
          <w:tcPr>
            <w:tcW w:w="1100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Медали, дипломы, грамоты, премии и т.п., полученные на конференциях, конкурсах на </w:t>
            </w:r>
            <w:proofErr w:type="gramStart"/>
            <w:r>
              <w:rPr>
                <w:sz w:val="28"/>
              </w:rPr>
              <w:t>лучшую</w:t>
            </w:r>
            <w:proofErr w:type="gramEnd"/>
            <w:r>
              <w:rPr>
                <w:sz w:val="28"/>
              </w:rPr>
              <w:t xml:space="preserve"> НИР и на выставках</w:t>
            </w:r>
          </w:p>
          <w:p w:rsidR="00C25736" w:rsidRDefault="00C25736" w:rsidP="00C471FD">
            <w:pPr>
              <w:jc w:val="both"/>
              <w:rPr>
                <w:sz w:val="28"/>
              </w:rPr>
            </w:pPr>
          </w:p>
        </w:tc>
        <w:tc>
          <w:tcPr>
            <w:tcW w:w="1100" w:type="dxa"/>
            <w:vAlign w:val="center"/>
          </w:tcPr>
          <w:p w:rsidR="00C25736" w:rsidRDefault="00343B07" w:rsidP="00C471FD">
            <w:pPr>
              <w:jc w:val="center"/>
              <w:rPr>
                <w:sz w:val="28"/>
              </w:rPr>
            </w:pPr>
            <w:r w:rsidRPr="00343B07">
              <w:rPr>
                <w:sz w:val="28"/>
                <w:highlight w:val="yellow"/>
              </w:rPr>
              <w:t>1</w:t>
            </w: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10. Стипендия президента/правительства Российской Федерации </w:t>
            </w:r>
          </w:p>
        </w:tc>
        <w:tc>
          <w:tcPr>
            <w:tcW w:w="1100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>11. Иные именные стипендии</w:t>
            </w:r>
          </w:p>
        </w:tc>
        <w:tc>
          <w:tcPr>
            <w:tcW w:w="1100" w:type="dxa"/>
            <w:vAlign w:val="center"/>
          </w:tcPr>
          <w:p w:rsidR="00C25736" w:rsidRDefault="00C25736" w:rsidP="00C471FD">
            <w:pPr>
              <w:jc w:val="center"/>
              <w:rPr>
                <w:sz w:val="28"/>
              </w:rPr>
            </w:pP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>12. Студенческие олимпиады</w:t>
            </w:r>
          </w:p>
        </w:tc>
        <w:tc>
          <w:tcPr>
            <w:tcW w:w="1100" w:type="dxa"/>
            <w:vAlign w:val="center"/>
          </w:tcPr>
          <w:p w:rsidR="00C25736" w:rsidRDefault="00343B07" w:rsidP="00C471FD">
            <w:pPr>
              <w:jc w:val="center"/>
              <w:rPr>
                <w:sz w:val="28"/>
              </w:rPr>
            </w:pPr>
            <w:r w:rsidRPr="00343B07">
              <w:rPr>
                <w:sz w:val="28"/>
                <w:highlight w:val="yellow"/>
              </w:rPr>
              <w:t>60</w:t>
            </w: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13. </w:t>
            </w:r>
            <w:r w:rsidRPr="00A1434C">
              <w:rPr>
                <w:sz w:val="28"/>
                <w:szCs w:val="28"/>
              </w:rPr>
              <w:t>Участие студентов в работе научных кружков / проблемных групп</w:t>
            </w:r>
          </w:p>
        </w:tc>
        <w:tc>
          <w:tcPr>
            <w:tcW w:w="1100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25736" w:rsidTr="00C471FD">
        <w:tc>
          <w:tcPr>
            <w:tcW w:w="9322" w:type="dxa"/>
          </w:tcPr>
          <w:p w:rsidR="00C25736" w:rsidRDefault="00C25736" w:rsidP="00C471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  <w:r w:rsidRPr="00A1434C">
              <w:rPr>
                <w:sz w:val="28"/>
                <w:szCs w:val="28"/>
              </w:rPr>
              <w:t>Количество научных кружков / проблемных групп</w:t>
            </w:r>
          </w:p>
        </w:tc>
        <w:tc>
          <w:tcPr>
            <w:tcW w:w="1100" w:type="dxa"/>
            <w:vAlign w:val="center"/>
          </w:tcPr>
          <w:p w:rsidR="00C25736" w:rsidRDefault="0013182C" w:rsidP="00C47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C25736" w:rsidRDefault="00C25736" w:rsidP="00C25736">
      <w:pPr>
        <w:jc w:val="center"/>
        <w:rPr>
          <w:sz w:val="28"/>
        </w:rPr>
      </w:pPr>
    </w:p>
    <w:p w:rsidR="00C25736" w:rsidRDefault="00C25736" w:rsidP="00C25736">
      <w:pPr>
        <w:jc w:val="center"/>
        <w:rPr>
          <w:sz w:val="28"/>
        </w:rPr>
      </w:pPr>
      <w:r>
        <w:rPr>
          <w:sz w:val="28"/>
        </w:rPr>
        <w:br w:type="page"/>
      </w:r>
    </w:p>
    <w:p w:rsidR="00C25736" w:rsidRDefault="00C25736" w:rsidP="00C25736">
      <w:pPr>
        <w:jc w:val="center"/>
        <w:rPr>
          <w:b/>
          <w:i/>
          <w:sz w:val="28"/>
        </w:rPr>
      </w:pPr>
      <w:r w:rsidRPr="00CD1130">
        <w:rPr>
          <w:b/>
          <w:i/>
          <w:sz w:val="28"/>
        </w:rPr>
        <w:lastRenderedPageBreak/>
        <w:t xml:space="preserve">Сводная таблица патентно-лицензионной работы студентов </w:t>
      </w:r>
      <w:r>
        <w:rPr>
          <w:b/>
          <w:i/>
          <w:sz w:val="28"/>
        </w:rPr>
        <w:t>в 2013 году</w:t>
      </w:r>
    </w:p>
    <w:p w:rsidR="00C25736" w:rsidRPr="00CD1130" w:rsidRDefault="00C25736" w:rsidP="00C25736">
      <w:pPr>
        <w:jc w:val="center"/>
        <w:rPr>
          <w:b/>
          <w:i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551"/>
      </w:tblGrid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jc w:val="center"/>
              <w:rPr>
                <w:b/>
                <w:sz w:val="28"/>
              </w:rPr>
            </w:pPr>
            <w:r w:rsidRPr="00CD1130">
              <w:rPr>
                <w:b/>
                <w:sz w:val="28"/>
              </w:rPr>
              <w:t>Показатель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ind w:left="-57" w:right="-57"/>
              <w:jc w:val="center"/>
              <w:rPr>
                <w:b/>
                <w:sz w:val="28"/>
              </w:rPr>
            </w:pPr>
            <w:r w:rsidRPr="00CD1130">
              <w:rPr>
                <w:b/>
                <w:sz w:val="28"/>
              </w:rPr>
              <w:t>Количество</w:t>
            </w:r>
          </w:p>
        </w:tc>
      </w:tr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CD1130">
              <w:rPr>
                <w:sz w:val="28"/>
              </w:rPr>
              <w:t>Подано заявок на объекты промышленной собственности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36" w:rsidRPr="00CD1130" w:rsidRDefault="0013182C" w:rsidP="00C471FD">
            <w:pPr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CD1130">
              <w:rPr>
                <w:sz w:val="28"/>
              </w:rPr>
              <w:t>Получено патентов России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13182C" w:rsidP="00C471FD">
            <w:pPr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CD1130">
              <w:rPr>
                <w:sz w:val="28"/>
              </w:rPr>
              <w:t>Получено зарубежных патентов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CD1130">
              <w:rPr>
                <w:sz w:val="28"/>
              </w:rPr>
              <w:t xml:space="preserve">Открытия, зарегистрированные в Российской академии естественных наук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CD1130">
              <w:rPr>
                <w:sz w:val="28"/>
              </w:rPr>
              <w:t>Лицензии на право использования изобретений вуза, всего, в т.ч.: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13182C" w:rsidP="00C471FD">
            <w:pPr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ind w:firstLine="284"/>
              <w:rPr>
                <w:sz w:val="28"/>
              </w:rPr>
            </w:pPr>
            <w:r w:rsidRPr="00CD1130">
              <w:rPr>
                <w:sz w:val="28"/>
              </w:rPr>
              <w:t>Лицензии, приобретённые организациями России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ind w:firstLine="284"/>
              <w:rPr>
                <w:sz w:val="28"/>
              </w:rPr>
            </w:pPr>
            <w:r w:rsidRPr="00CD1130">
              <w:rPr>
                <w:sz w:val="28"/>
              </w:rPr>
              <w:t>Лицензии, приобретённые зарубежными организациями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Pr="00CD1130" w:rsidRDefault="00C25736" w:rsidP="00C471FD">
            <w:pPr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Pr="00CD1130">
              <w:rPr>
                <w:sz w:val="28"/>
              </w:rPr>
              <w:t>Программы для ЭВМ, базы данных, топологии интегральных микросхем, созданные кафедрой и зарегистрированные в Роспатенте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36" w:rsidRPr="00CD1130" w:rsidRDefault="00C25736" w:rsidP="00C471FD">
            <w:pPr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C25736" w:rsidRPr="002933E7" w:rsidTr="00C471FD"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736" w:rsidRDefault="00C25736" w:rsidP="00C471FD">
            <w:pPr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36" w:rsidRPr="00CD1130" w:rsidRDefault="00C25736" w:rsidP="00C471FD">
            <w:pPr>
              <w:autoSpaceDE w:val="0"/>
              <w:autoSpaceDN w:val="0"/>
              <w:jc w:val="center"/>
              <w:rPr>
                <w:sz w:val="28"/>
              </w:rPr>
            </w:pPr>
          </w:p>
        </w:tc>
      </w:tr>
    </w:tbl>
    <w:p w:rsidR="00C25736" w:rsidRPr="005D126E" w:rsidRDefault="00C25736" w:rsidP="00C25736">
      <w:pPr>
        <w:rPr>
          <w:sz w:val="28"/>
        </w:rPr>
      </w:pPr>
    </w:p>
    <w:p w:rsidR="00C25736" w:rsidRPr="005D126E" w:rsidRDefault="00C25736" w:rsidP="00C25736">
      <w:pPr>
        <w:rPr>
          <w:sz w:val="28"/>
        </w:rPr>
      </w:pPr>
    </w:p>
    <w:p w:rsidR="0013670E" w:rsidRPr="0013670E" w:rsidRDefault="0013670E" w:rsidP="0013670E">
      <w:pPr>
        <w:jc w:val="center"/>
        <w:rPr>
          <w:sz w:val="28"/>
        </w:rPr>
      </w:pPr>
    </w:p>
    <w:p w:rsidR="008014C7" w:rsidRDefault="008014C7" w:rsidP="008014C7">
      <w:pPr>
        <w:jc w:val="center"/>
        <w:rPr>
          <w:sz w:val="28"/>
        </w:rPr>
      </w:pPr>
    </w:p>
    <w:p w:rsidR="008014C7" w:rsidRDefault="008014C7" w:rsidP="008014C7">
      <w:pPr>
        <w:ind w:left="720"/>
        <w:jc w:val="both"/>
        <w:rPr>
          <w:sz w:val="28"/>
        </w:rPr>
      </w:pPr>
      <w:r>
        <w:rPr>
          <w:sz w:val="28"/>
        </w:rPr>
        <w:t xml:space="preserve">Ответственная за СНИР </w:t>
      </w:r>
    </w:p>
    <w:p w:rsidR="008014C7" w:rsidRDefault="008014C7" w:rsidP="008014C7">
      <w:pPr>
        <w:jc w:val="both"/>
        <w:rPr>
          <w:sz w:val="28"/>
        </w:rPr>
      </w:pPr>
      <w:r>
        <w:rPr>
          <w:sz w:val="28"/>
        </w:rPr>
        <w:t xml:space="preserve">          кафедры </w:t>
      </w:r>
      <w:r w:rsidR="00630A57" w:rsidRPr="00630A57">
        <w:rPr>
          <w:sz w:val="28"/>
        </w:rPr>
        <w:t xml:space="preserve"> </w:t>
      </w:r>
      <w:r w:rsidR="00630A57">
        <w:rPr>
          <w:sz w:val="28"/>
        </w:rPr>
        <w:t>МАХП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30A57">
        <w:rPr>
          <w:sz w:val="28"/>
        </w:rPr>
        <w:tab/>
      </w:r>
      <w:r w:rsidR="00630A57">
        <w:rPr>
          <w:sz w:val="28"/>
        </w:rPr>
        <w:tab/>
      </w:r>
      <w:r w:rsidR="00630A57">
        <w:rPr>
          <w:sz w:val="28"/>
        </w:rPr>
        <w:tab/>
      </w:r>
      <w:r w:rsidR="00630A57">
        <w:rPr>
          <w:sz w:val="28"/>
        </w:rPr>
        <w:tab/>
      </w:r>
      <w:r w:rsidR="00630A57">
        <w:rPr>
          <w:sz w:val="28"/>
        </w:rPr>
        <w:tab/>
        <w:t>Санникова С.М.</w:t>
      </w:r>
    </w:p>
    <w:p w:rsidR="008014C7" w:rsidRDefault="008014C7" w:rsidP="008014C7"/>
    <w:p w:rsidR="00DB7888" w:rsidRDefault="00DB7888"/>
    <w:sectPr w:rsidR="00DB7888" w:rsidSect="00392A1C">
      <w:pgSz w:w="11907" w:h="16840" w:code="9"/>
      <w:pgMar w:top="1021" w:right="567" w:bottom="102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12B"/>
    <w:rsid w:val="0013182C"/>
    <w:rsid w:val="0013670E"/>
    <w:rsid w:val="001669D5"/>
    <w:rsid w:val="00251DEB"/>
    <w:rsid w:val="00343B07"/>
    <w:rsid w:val="00392A1C"/>
    <w:rsid w:val="0058112B"/>
    <w:rsid w:val="00581533"/>
    <w:rsid w:val="00630A57"/>
    <w:rsid w:val="00652E48"/>
    <w:rsid w:val="008014C7"/>
    <w:rsid w:val="00C25736"/>
    <w:rsid w:val="00D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493</Words>
  <Characters>2813</Characters>
  <Application>Microsoft Office Word</Application>
  <DocSecurity>0</DocSecurity>
  <Lines>23</Lines>
  <Paragraphs>6</Paragraphs>
  <ScaleCrop>false</ScaleCrop>
  <Company>Krokoz™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Komissar1914</dc:creator>
  <cp:keywords/>
  <dc:description/>
  <cp:lastModifiedBy>Cveta</cp:lastModifiedBy>
  <cp:revision>13</cp:revision>
  <cp:lastPrinted>2013-12-21T08:34:00Z</cp:lastPrinted>
  <dcterms:created xsi:type="dcterms:W3CDTF">2013-11-29T06:19:00Z</dcterms:created>
  <dcterms:modified xsi:type="dcterms:W3CDTF">2013-12-22T19:34:00Z</dcterms:modified>
</cp:coreProperties>
</file>